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Freedom Session with Kerri Kenyon-Dern</w:t>
      </w: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Client Profile</w:t>
      </w:r>
    </w:p>
    <w:p>
      <w:pPr>
        <w:pStyle w:val="Body"/>
      </w:pPr>
      <w:r>
        <w:rPr>
          <w:rtl w:val="0"/>
          <w:lang w:val="en-US"/>
        </w:rPr>
        <w:t xml:space="preserve">Are you in an emergency or life threatening situation? Are you having suicidal ideations or thoughts of self </w:t>
      </w:r>
      <w:r>
        <w:rPr>
          <w:rtl w:val="0"/>
          <w:lang w:val="en-US"/>
        </w:rPr>
        <w:t>harm</w:t>
      </w:r>
      <w:r>
        <w:rPr>
          <w:rtl w:val="0"/>
          <w:lang w:val="en-US"/>
        </w:rPr>
        <w:t>? If yes, please explain in as much detail as possible:</w:t>
      </w:r>
    </w:p>
    <w:p>
      <w:pPr>
        <w:pStyle w:val="Body"/>
      </w:pPr>
    </w:p>
    <w:p>
      <w:pPr>
        <w:pStyle w:val="Body"/>
        <w:rPr>
          <w:sz w:val="6"/>
          <w:szCs w:val="6"/>
        </w:rPr>
      </w:pPr>
      <w:r>
        <w:rPr>
          <w:rtl w:val="0"/>
          <w:lang w:val="en-US"/>
        </w:rPr>
        <w:t>What are you currently experiencing that acted as a catalyst for you to schedule this appointment?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What do you hope to receive from your  freedom session with Kerri? 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Have you tried other avenues of therapy or counseling? If yes, tell us briefly about your experience: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Are you currently taking any prescription medications for depression? If yes, please list names/dosage: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Do you prefer a zoom/video or phone appointment?</w:t>
      </w: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Client Information:</w:t>
      </w:r>
    </w:p>
    <w:p>
      <w:pPr>
        <w:pStyle w:val="Body"/>
      </w:pPr>
      <w:r>
        <w:rPr>
          <w:rtl w:val="0"/>
          <w:lang w:val="en-US"/>
        </w:rPr>
        <w:t>Name(s) of person(s) attending session:</w:t>
      </w:r>
    </w:p>
    <w:p>
      <w:pPr>
        <w:pStyle w:val="Body"/>
      </w:pPr>
      <w:r>
        <w:rPr>
          <w:rtl w:val="0"/>
          <w:lang w:val="en-US"/>
        </w:rPr>
        <w:t>City, State, County of residence at the time of appointment:</w:t>
      </w:r>
    </w:p>
    <w:p>
      <w:pPr>
        <w:pStyle w:val="Body"/>
      </w:pPr>
      <w:r>
        <w:rPr>
          <w:rtl w:val="0"/>
          <w:lang w:val="it-IT"/>
        </w:rPr>
        <w:t>Phone:</w:t>
      </w:r>
    </w:p>
    <w:p>
      <w:pPr>
        <w:pStyle w:val="Body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tl w:val="0"/>
        </w:rPr>
        <w:t xml:space="preserve">Email: </w:t>
      </w:r>
    </w:p>
    <w:p>
      <w:pPr>
        <w:pStyle w:val="Body"/>
      </w:pPr>
      <w:r>
        <w:rPr>
          <w:rtl w:val="0"/>
          <w:lang w:val="en-US"/>
        </w:rPr>
        <w:t>If you have a confirmed appointment with Kerri please list the date and time here:</w:t>
      </w:r>
    </w:p>
    <w:p>
      <w:pPr>
        <w:pStyle w:val="Body"/>
      </w:pPr>
      <w:r>
        <w:rPr>
          <w:rtl w:val="0"/>
          <w:lang w:val="en-US"/>
        </w:rPr>
        <w:t>Do you agree to listen to part 1 &amp; 2 of Kerri</w:t>
      </w:r>
      <w:r>
        <w:rPr>
          <w:rtl w:val="1"/>
        </w:rPr>
        <w:t>’</w:t>
      </w:r>
      <w:r>
        <w:rPr>
          <w:rtl w:val="0"/>
          <w:lang w:val="en-US"/>
        </w:rPr>
        <w:t>s online messages and complete the Freedom Journal prior to your appointment?</w:t>
      </w:r>
    </w:p>
    <w:p>
      <w:pPr>
        <w:pStyle w:val="Body"/>
      </w:pPr>
      <w:r>
        <w:rPr>
          <w:rtl w:val="0"/>
          <w:lang w:val="en-US"/>
        </w:rPr>
        <w:t xml:space="preserve">Anything else you would like Kerri to know prior to meeting with her? </w:t>
        <w:tab/>
      </w:r>
    </w:p>
    <w:sectPr>
      <w:headerReference w:type="default" r:id="rId4"/>
      <w:footerReference w:type="default" r:id="rId5"/>
      <w:pgSz w:w="12240" w:h="15840" w:orient="portrait"/>
      <w:pgMar w:top="90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